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C6BE" w14:textId="5475F030" w:rsidR="004C0653" w:rsidRPr="004D1015" w:rsidRDefault="00E45BB0" w:rsidP="004C0653">
      <w:pPr>
        <w:rPr>
          <w:b/>
          <w:bCs/>
        </w:rPr>
      </w:pPr>
      <w:r w:rsidRPr="00E45BB0">
        <w:rPr>
          <w:b/>
          <w:bCs/>
        </w:rPr>
        <w:t>T</w:t>
      </w:r>
      <w:r w:rsidR="004C0653" w:rsidRPr="004D1015">
        <w:rPr>
          <w:b/>
        </w:rPr>
        <w:t>eoretické úlohy jsou společné pro kategorie A a E.</w:t>
      </w:r>
      <w:r w:rsidR="004C0653" w:rsidRPr="004D1015">
        <w:rPr>
          <w:b/>
          <w:bCs/>
        </w:rPr>
        <w:t xml:space="preserve"> </w:t>
      </w:r>
      <w:r w:rsidR="004C0653" w:rsidRPr="00544581">
        <w:rPr>
          <w:b/>
          <w:bCs/>
        </w:rPr>
        <w:t>Váha teoretické a praktické části pro jednotlivé kategorie</w:t>
      </w:r>
      <w:r w:rsidR="004C0653" w:rsidRPr="00B91A3B">
        <w:t xml:space="preserve"> </w:t>
      </w:r>
      <w:r w:rsidR="00B91A3B" w:rsidRPr="00B91A3B">
        <w:t>je následující</w:t>
      </w:r>
      <w:r w:rsidR="004C0653" w:rsidRPr="00390806">
        <w:t xml:space="preserve">: </w:t>
      </w:r>
    </w:p>
    <w:p w14:paraId="37534FED" w14:textId="77777777" w:rsidR="004C0653" w:rsidRPr="00390806" w:rsidRDefault="004C0653" w:rsidP="004C0653">
      <w:pPr>
        <w:pStyle w:val="Odstavecseseznamem"/>
        <w:numPr>
          <w:ilvl w:val="0"/>
          <w:numId w:val="1"/>
        </w:numPr>
        <w:spacing w:after="160" w:line="276" w:lineRule="auto"/>
      </w:pPr>
      <w:r w:rsidRPr="00390806">
        <w:t>Kategorie A: 60 bodů teoretická část, 40 bodů praktická část</w:t>
      </w:r>
    </w:p>
    <w:p w14:paraId="122DF5F7" w14:textId="77777777" w:rsidR="004C0653" w:rsidRPr="004D1015" w:rsidRDefault="004C0653" w:rsidP="004C0653">
      <w:pPr>
        <w:pStyle w:val="Odstavecseseznamem"/>
        <w:numPr>
          <w:ilvl w:val="0"/>
          <w:numId w:val="1"/>
        </w:numPr>
        <w:spacing w:after="160" w:line="276" w:lineRule="auto"/>
      </w:pPr>
      <w:r w:rsidRPr="00390806">
        <w:t>Kategorie E: 40 bodů teoretická část, 60 bodů praktická část</w:t>
      </w:r>
    </w:p>
    <w:p w14:paraId="0841C76C" w14:textId="2C9E35B9" w:rsidR="004C0653" w:rsidRDefault="004C0653" w:rsidP="004C0653">
      <w:r w:rsidRPr="00544581">
        <w:rPr>
          <w:b/>
          <w:bCs/>
        </w:rPr>
        <w:t xml:space="preserve">Praktické části pro jednotlivé kategorie </w:t>
      </w:r>
      <w:r w:rsidR="00B91A3B">
        <w:rPr>
          <w:b/>
          <w:bCs/>
        </w:rPr>
        <w:t>jsou</w:t>
      </w:r>
      <w:r w:rsidRPr="00544581">
        <w:rPr>
          <w:b/>
          <w:bCs/>
        </w:rPr>
        <w:t xml:space="preserve"> zcela oddělené</w:t>
      </w:r>
      <w:r w:rsidRPr="00390806">
        <w:t xml:space="preserve"> tak, aby mohla náplň praktické části reflektovat kompetence jednotlivých úrovní středoškolské chemie (všeobecné a odborné vzdělávání), totéž platí o vybavení laboratorními pomůckami jednotlivých škol.</w:t>
      </w:r>
    </w:p>
    <w:p w14:paraId="5E8C20AC" w14:textId="4E9C2B80" w:rsidR="004C0653" w:rsidRPr="00795F96" w:rsidRDefault="004C0653" w:rsidP="004C0653">
      <w:pPr>
        <w:rPr>
          <w:spacing w:val="-2"/>
        </w:rPr>
      </w:pPr>
      <w:r w:rsidRPr="00795F96">
        <w:rPr>
          <w:spacing w:val="-2"/>
        </w:rPr>
        <w:t xml:space="preserve">Teoretická část pro obě kategorie </w:t>
      </w:r>
      <w:r w:rsidR="00891809">
        <w:rPr>
          <w:spacing w:val="-2"/>
        </w:rPr>
        <w:t>je</w:t>
      </w:r>
      <w:r w:rsidRPr="00795F96">
        <w:rPr>
          <w:spacing w:val="-2"/>
        </w:rPr>
        <w:t xml:space="preserve"> bodována </w:t>
      </w:r>
      <w:r w:rsidRPr="00795F96">
        <w:rPr>
          <w:b/>
          <w:bCs/>
          <w:spacing w:val="-2"/>
        </w:rPr>
        <w:t>240 tzv. univerzálními body (UB)</w:t>
      </w:r>
      <w:r w:rsidRPr="00795F96">
        <w:rPr>
          <w:spacing w:val="-2"/>
        </w:rPr>
        <w:t xml:space="preserve">, které </w:t>
      </w:r>
      <w:r w:rsidR="00891809">
        <w:rPr>
          <w:spacing w:val="-2"/>
        </w:rPr>
        <w:t>jsou</w:t>
      </w:r>
      <w:r w:rsidRPr="00795F96">
        <w:rPr>
          <w:spacing w:val="-2"/>
        </w:rPr>
        <w:t xml:space="preserve"> rozděleny na: </w:t>
      </w:r>
    </w:p>
    <w:p w14:paraId="40CE474B" w14:textId="77777777" w:rsidR="004C0653" w:rsidRPr="00390806" w:rsidRDefault="004C0653" w:rsidP="004C0653">
      <w:pPr>
        <w:pStyle w:val="Odstavecseseznamem"/>
        <w:numPr>
          <w:ilvl w:val="0"/>
          <w:numId w:val="2"/>
        </w:numPr>
        <w:spacing w:after="160" w:line="276" w:lineRule="auto"/>
      </w:pPr>
      <w:r>
        <w:rPr>
          <w:b/>
          <w:bCs/>
        </w:rPr>
        <w:t>60</w:t>
      </w:r>
      <w:r w:rsidRPr="00390806">
        <w:rPr>
          <w:b/>
          <w:bCs/>
        </w:rPr>
        <w:t xml:space="preserve"> bodů </w:t>
      </w:r>
      <w:r w:rsidRPr="00390806">
        <w:t xml:space="preserve">pro obor </w:t>
      </w:r>
      <w:r w:rsidRPr="00390806">
        <w:rPr>
          <w:b/>
          <w:bCs/>
        </w:rPr>
        <w:t>anorganická chemie</w:t>
      </w:r>
    </w:p>
    <w:p w14:paraId="4491D5CC" w14:textId="77777777" w:rsidR="004C0653" w:rsidRPr="00390806" w:rsidRDefault="004C0653" w:rsidP="004C0653">
      <w:pPr>
        <w:pStyle w:val="Odstavecseseznamem"/>
        <w:numPr>
          <w:ilvl w:val="0"/>
          <w:numId w:val="2"/>
        </w:numPr>
        <w:spacing w:after="160" w:line="276" w:lineRule="auto"/>
      </w:pPr>
      <w:r w:rsidRPr="00390806">
        <w:rPr>
          <w:b/>
          <w:bCs/>
        </w:rPr>
        <w:t xml:space="preserve">60 bodů </w:t>
      </w:r>
      <w:r w:rsidRPr="00390806">
        <w:t xml:space="preserve">pro obor </w:t>
      </w:r>
      <w:r w:rsidRPr="00390806">
        <w:rPr>
          <w:b/>
          <w:bCs/>
        </w:rPr>
        <w:t>organická chemie</w:t>
      </w:r>
    </w:p>
    <w:p w14:paraId="29C3CCE0" w14:textId="77777777" w:rsidR="004C0653" w:rsidRPr="00390806" w:rsidRDefault="004C0653" w:rsidP="004C0653">
      <w:pPr>
        <w:pStyle w:val="Odstavecseseznamem"/>
        <w:numPr>
          <w:ilvl w:val="0"/>
          <w:numId w:val="2"/>
        </w:numPr>
        <w:spacing w:after="160" w:line="276" w:lineRule="auto"/>
      </w:pPr>
      <w:r w:rsidRPr="00390806">
        <w:rPr>
          <w:b/>
          <w:bCs/>
        </w:rPr>
        <w:t xml:space="preserve">60 bodů </w:t>
      </w:r>
      <w:r w:rsidRPr="00390806">
        <w:t xml:space="preserve">pro obor </w:t>
      </w:r>
      <w:r w:rsidRPr="00390806">
        <w:rPr>
          <w:b/>
          <w:bCs/>
        </w:rPr>
        <w:t>fyzikální chemie</w:t>
      </w:r>
    </w:p>
    <w:p w14:paraId="57977814" w14:textId="77777777" w:rsidR="004C0653" w:rsidRPr="00390806" w:rsidRDefault="004C0653" w:rsidP="004C0653">
      <w:pPr>
        <w:pStyle w:val="Odstavecseseznamem"/>
        <w:numPr>
          <w:ilvl w:val="0"/>
          <w:numId w:val="2"/>
        </w:numPr>
        <w:spacing w:after="160" w:line="276" w:lineRule="auto"/>
      </w:pPr>
      <w:r w:rsidRPr="00390806">
        <w:rPr>
          <w:b/>
          <w:bCs/>
        </w:rPr>
        <w:t xml:space="preserve">60 bodů </w:t>
      </w:r>
      <w:r w:rsidRPr="00390806">
        <w:t xml:space="preserve">pro obor </w:t>
      </w:r>
      <w:r w:rsidRPr="00390806">
        <w:rPr>
          <w:b/>
          <w:bCs/>
        </w:rPr>
        <w:t>biochemie</w:t>
      </w:r>
    </w:p>
    <w:p w14:paraId="68E674C6" w14:textId="1AEE8148" w:rsidR="004C0653" w:rsidRPr="00390806" w:rsidRDefault="004C0653" w:rsidP="004C0653">
      <w:r w:rsidRPr="00390806">
        <w:t xml:space="preserve">Tyto univerzální body </w:t>
      </w:r>
      <w:r w:rsidR="00891809">
        <w:t>jsou</w:t>
      </w:r>
      <w:r w:rsidRPr="00390806">
        <w:t xml:space="preserve"> následně </w:t>
      </w:r>
      <w:r>
        <w:t>sečteny</w:t>
      </w:r>
      <w:r w:rsidRPr="00390806">
        <w:t xml:space="preserve"> </w:t>
      </w:r>
      <w:r>
        <w:t>a automaticky přepočítány pomocí koeficientů n</w:t>
      </w:r>
      <w:r w:rsidRPr="00390806">
        <w:t>a celkový bodový zisk z</w:t>
      </w:r>
      <w:r>
        <w:t> </w:t>
      </w:r>
      <w:r w:rsidRPr="00390806">
        <w:t>teoretické části pro kategorii A a kategorii E</w:t>
      </w:r>
      <w:r>
        <w:t xml:space="preserve"> tak, jak udává </w:t>
      </w:r>
      <w:r w:rsidRPr="00390806">
        <w:t>tabulk</w:t>
      </w:r>
      <w:r>
        <w:t>a</w:t>
      </w:r>
      <w:r w:rsidRPr="00390806">
        <w:t xml:space="preserve">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0653" w:rsidRPr="00390806" w14:paraId="79A77B8F" w14:textId="77777777" w:rsidTr="00571428">
        <w:trPr>
          <w:jc w:val="center"/>
        </w:trPr>
        <w:tc>
          <w:tcPr>
            <w:tcW w:w="3020" w:type="dxa"/>
          </w:tcPr>
          <w:p w14:paraId="6C1AC424" w14:textId="77777777" w:rsidR="004C0653" w:rsidRPr="00B3267A" w:rsidRDefault="004C0653" w:rsidP="00571428">
            <w:pPr>
              <w:spacing w:after="0"/>
              <w:jc w:val="center"/>
              <w:rPr>
                <w:b/>
              </w:rPr>
            </w:pPr>
            <w:r w:rsidRPr="00B3267A">
              <w:rPr>
                <w:b/>
              </w:rPr>
              <w:t>Kolo</w:t>
            </w:r>
          </w:p>
        </w:tc>
        <w:tc>
          <w:tcPr>
            <w:tcW w:w="3021" w:type="dxa"/>
          </w:tcPr>
          <w:p w14:paraId="59E38EB7" w14:textId="77777777" w:rsidR="004C0653" w:rsidRPr="00390806" w:rsidRDefault="004C0653" w:rsidP="00571428">
            <w:pPr>
              <w:spacing w:after="0"/>
              <w:jc w:val="center"/>
              <w:rPr>
                <w:b/>
                <w:bCs/>
              </w:rPr>
            </w:pPr>
            <w:r w:rsidRPr="00390806">
              <w:rPr>
                <w:b/>
                <w:bCs/>
              </w:rPr>
              <w:t>Body – kategorie A</w:t>
            </w:r>
          </w:p>
        </w:tc>
        <w:tc>
          <w:tcPr>
            <w:tcW w:w="3021" w:type="dxa"/>
          </w:tcPr>
          <w:p w14:paraId="09E6E337" w14:textId="77777777" w:rsidR="004C0653" w:rsidRPr="00390806" w:rsidRDefault="004C0653" w:rsidP="00571428">
            <w:pPr>
              <w:spacing w:after="0"/>
              <w:jc w:val="center"/>
              <w:rPr>
                <w:b/>
                <w:bCs/>
              </w:rPr>
            </w:pPr>
            <w:r w:rsidRPr="00390806">
              <w:rPr>
                <w:b/>
                <w:bCs/>
              </w:rPr>
              <w:t>Body – kategorie E</w:t>
            </w:r>
          </w:p>
        </w:tc>
      </w:tr>
      <w:tr w:rsidR="004C0653" w:rsidRPr="00390806" w14:paraId="16A49A35" w14:textId="77777777" w:rsidTr="00571428">
        <w:trPr>
          <w:jc w:val="center"/>
        </w:trPr>
        <w:tc>
          <w:tcPr>
            <w:tcW w:w="3020" w:type="dxa"/>
          </w:tcPr>
          <w:p w14:paraId="293C2133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Školní kolo – teoretická část</w:t>
            </w:r>
          </w:p>
        </w:tc>
        <w:tc>
          <w:tcPr>
            <w:tcW w:w="3021" w:type="dxa"/>
          </w:tcPr>
          <w:p w14:paraId="02D26BEF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20 (=</w:t>
            </w:r>
            <w:r>
              <w:t xml:space="preserve"> </w:t>
            </w:r>
            <w:r w:rsidRPr="00390806">
              <w:t>1/12 UB)</w:t>
            </w:r>
          </w:p>
        </w:tc>
        <w:tc>
          <w:tcPr>
            <w:tcW w:w="3021" w:type="dxa"/>
          </w:tcPr>
          <w:p w14:paraId="5D837176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20 (=</w:t>
            </w:r>
            <w:r>
              <w:t xml:space="preserve"> </w:t>
            </w:r>
            <w:r w:rsidRPr="00390806">
              <w:t>1/12 UB)</w:t>
            </w:r>
          </w:p>
        </w:tc>
      </w:tr>
      <w:tr w:rsidR="004C0653" w:rsidRPr="00390806" w14:paraId="604502DB" w14:textId="77777777" w:rsidTr="00571428">
        <w:trPr>
          <w:jc w:val="center"/>
        </w:trPr>
        <w:tc>
          <w:tcPr>
            <w:tcW w:w="3020" w:type="dxa"/>
          </w:tcPr>
          <w:p w14:paraId="43BCA1AB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Školní kolo – praktická část</w:t>
            </w:r>
          </w:p>
        </w:tc>
        <w:tc>
          <w:tcPr>
            <w:tcW w:w="3021" w:type="dxa"/>
          </w:tcPr>
          <w:p w14:paraId="369302BA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20</w:t>
            </w:r>
          </w:p>
        </w:tc>
        <w:tc>
          <w:tcPr>
            <w:tcW w:w="3021" w:type="dxa"/>
          </w:tcPr>
          <w:p w14:paraId="40DC58BC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</w:t>
            </w:r>
          </w:p>
        </w:tc>
      </w:tr>
      <w:tr w:rsidR="004C0653" w:rsidRPr="00390806" w14:paraId="3A5CDE85" w14:textId="77777777" w:rsidTr="00571428">
        <w:trPr>
          <w:jc w:val="center"/>
        </w:trPr>
        <w:tc>
          <w:tcPr>
            <w:tcW w:w="3020" w:type="dxa"/>
          </w:tcPr>
          <w:p w14:paraId="528B6E3D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Školní kolo – kontrolní test</w:t>
            </w:r>
          </w:p>
        </w:tc>
        <w:tc>
          <w:tcPr>
            <w:tcW w:w="3021" w:type="dxa"/>
          </w:tcPr>
          <w:p w14:paraId="4A10FC77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60 (=</w:t>
            </w:r>
            <w:r>
              <w:t xml:space="preserve"> </w:t>
            </w:r>
            <w:r w:rsidRPr="00390806">
              <w:t>1/4 UB)</w:t>
            </w:r>
          </w:p>
        </w:tc>
        <w:tc>
          <w:tcPr>
            <w:tcW w:w="3021" w:type="dxa"/>
          </w:tcPr>
          <w:p w14:paraId="08B24710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 (=</w:t>
            </w:r>
            <w:r>
              <w:t xml:space="preserve"> </w:t>
            </w:r>
            <w:r w:rsidRPr="00390806">
              <w:t>1/6 UB)</w:t>
            </w:r>
          </w:p>
        </w:tc>
      </w:tr>
      <w:tr w:rsidR="004C0653" w:rsidRPr="00390806" w14:paraId="45E3ADB3" w14:textId="77777777" w:rsidTr="00571428">
        <w:trPr>
          <w:jc w:val="center"/>
        </w:trPr>
        <w:tc>
          <w:tcPr>
            <w:tcW w:w="3020" w:type="dxa"/>
          </w:tcPr>
          <w:p w14:paraId="17D16684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Krajské kolo – teoretická část</w:t>
            </w:r>
          </w:p>
        </w:tc>
        <w:tc>
          <w:tcPr>
            <w:tcW w:w="3021" w:type="dxa"/>
          </w:tcPr>
          <w:p w14:paraId="57569365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60 (=</w:t>
            </w:r>
            <w:r>
              <w:t xml:space="preserve"> </w:t>
            </w:r>
            <w:r w:rsidRPr="00390806">
              <w:t>1/4 UB)</w:t>
            </w:r>
          </w:p>
        </w:tc>
        <w:tc>
          <w:tcPr>
            <w:tcW w:w="3021" w:type="dxa"/>
          </w:tcPr>
          <w:p w14:paraId="2F61616F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 (=</w:t>
            </w:r>
            <w:r>
              <w:t xml:space="preserve"> </w:t>
            </w:r>
            <w:r w:rsidRPr="00390806">
              <w:t>1/6 UB)</w:t>
            </w:r>
          </w:p>
        </w:tc>
      </w:tr>
      <w:tr w:rsidR="004C0653" w:rsidRPr="00390806" w14:paraId="02DDA889" w14:textId="77777777" w:rsidTr="00571428">
        <w:trPr>
          <w:jc w:val="center"/>
        </w:trPr>
        <w:tc>
          <w:tcPr>
            <w:tcW w:w="3020" w:type="dxa"/>
          </w:tcPr>
          <w:p w14:paraId="4A8B85B7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Krajské kolo – praktická část</w:t>
            </w:r>
          </w:p>
        </w:tc>
        <w:tc>
          <w:tcPr>
            <w:tcW w:w="3021" w:type="dxa"/>
          </w:tcPr>
          <w:p w14:paraId="6595A794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</w:t>
            </w:r>
          </w:p>
        </w:tc>
        <w:tc>
          <w:tcPr>
            <w:tcW w:w="3021" w:type="dxa"/>
          </w:tcPr>
          <w:p w14:paraId="394ABA66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60</w:t>
            </w:r>
          </w:p>
        </w:tc>
      </w:tr>
      <w:tr w:rsidR="004C0653" w:rsidRPr="00390806" w14:paraId="70046D17" w14:textId="77777777" w:rsidTr="00571428">
        <w:trPr>
          <w:jc w:val="center"/>
        </w:trPr>
        <w:tc>
          <w:tcPr>
            <w:tcW w:w="3020" w:type="dxa"/>
          </w:tcPr>
          <w:p w14:paraId="0C973C35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Národní kolo – teoretická část</w:t>
            </w:r>
          </w:p>
        </w:tc>
        <w:tc>
          <w:tcPr>
            <w:tcW w:w="3021" w:type="dxa"/>
          </w:tcPr>
          <w:p w14:paraId="20ED65B8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60 (=</w:t>
            </w:r>
            <w:r>
              <w:t xml:space="preserve"> </w:t>
            </w:r>
            <w:r w:rsidRPr="00390806">
              <w:t>1/4 UB)</w:t>
            </w:r>
          </w:p>
        </w:tc>
        <w:tc>
          <w:tcPr>
            <w:tcW w:w="3021" w:type="dxa"/>
          </w:tcPr>
          <w:p w14:paraId="4E64119C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 (=</w:t>
            </w:r>
            <w:r>
              <w:t xml:space="preserve"> </w:t>
            </w:r>
            <w:r w:rsidRPr="00390806">
              <w:t>1/6 UB)</w:t>
            </w:r>
          </w:p>
        </w:tc>
      </w:tr>
      <w:tr w:rsidR="004C0653" w:rsidRPr="00390806" w14:paraId="5C2ABE43" w14:textId="77777777" w:rsidTr="00571428">
        <w:trPr>
          <w:jc w:val="center"/>
        </w:trPr>
        <w:tc>
          <w:tcPr>
            <w:tcW w:w="3020" w:type="dxa"/>
          </w:tcPr>
          <w:p w14:paraId="74DA0496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Národní kolo – praktická část</w:t>
            </w:r>
          </w:p>
        </w:tc>
        <w:tc>
          <w:tcPr>
            <w:tcW w:w="3021" w:type="dxa"/>
          </w:tcPr>
          <w:p w14:paraId="6AEEEACC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</w:t>
            </w:r>
          </w:p>
        </w:tc>
        <w:tc>
          <w:tcPr>
            <w:tcW w:w="3021" w:type="dxa"/>
          </w:tcPr>
          <w:p w14:paraId="6AB27B22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60</w:t>
            </w:r>
          </w:p>
        </w:tc>
      </w:tr>
    </w:tbl>
    <w:p w14:paraId="0795C6ED" w14:textId="77777777" w:rsidR="004C0653" w:rsidRDefault="004C0653" w:rsidP="004C0653">
      <w:pPr>
        <w:spacing w:before="120"/>
      </w:pPr>
      <w:r>
        <w:t xml:space="preserve">Prakticky to znamená, že maximální bodové zisky </w:t>
      </w:r>
      <w:r w:rsidRPr="004268C7">
        <w:rPr>
          <w:b/>
        </w:rPr>
        <w:t>v jednotlivých oborech</w:t>
      </w:r>
      <w:r>
        <w:t xml:space="preserve"> jsou následující: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0653" w:rsidRPr="00390806" w14:paraId="2829222A" w14:textId="77777777" w:rsidTr="00571428">
        <w:trPr>
          <w:jc w:val="center"/>
        </w:trPr>
        <w:tc>
          <w:tcPr>
            <w:tcW w:w="3020" w:type="dxa"/>
          </w:tcPr>
          <w:p w14:paraId="17FD384F" w14:textId="77777777" w:rsidR="004C0653" w:rsidRPr="00B3267A" w:rsidRDefault="004C0653" w:rsidP="00571428">
            <w:pPr>
              <w:spacing w:after="0"/>
              <w:jc w:val="center"/>
              <w:rPr>
                <w:b/>
              </w:rPr>
            </w:pPr>
            <w:r w:rsidRPr="00B3267A">
              <w:rPr>
                <w:b/>
              </w:rPr>
              <w:t>Kolo</w:t>
            </w:r>
          </w:p>
        </w:tc>
        <w:tc>
          <w:tcPr>
            <w:tcW w:w="3021" w:type="dxa"/>
          </w:tcPr>
          <w:p w14:paraId="6865E9BE" w14:textId="77777777" w:rsidR="004C0653" w:rsidRPr="00390806" w:rsidRDefault="004C0653" w:rsidP="00571428">
            <w:pPr>
              <w:spacing w:after="0"/>
              <w:jc w:val="center"/>
              <w:rPr>
                <w:b/>
                <w:bCs/>
              </w:rPr>
            </w:pPr>
            <w:r w:rsidRPr="00390806">
              <w:rPr>
                <w:b/>
                <w:bCs/>
              </w:rPr>
              <w:t>Body</w:t>
            </w:r>
            <w:r>
              <w:rPr>
                <w:b/>
                <w:bCs/>
              </w:rPr>
              <w:t xml:space="preserve"> za obor</w:t>
            </w:r>
            <w:r w:rsidRPr="00390806">
              <w:rPr>
                <w:b/>
                <w:bCs/>
              </w:rPr>
              <w:t xml:space="preserve"> – kategorie A</w:t>
            </w:r>
          </w:p>
        </w:tc>
        <w:tc>
          <w:tcPr>
            <w:tcW w:w="3021" w:type="dxa"/>
          </w:tcPr>
          <w:p w14:paraId="28C4FCF6" w14:textId="77777777" w:rsidR="004C0653" w:rsidRPr="00390806" w:rsidRDefault="004C0653" w:rsidP="00571428">
            <w:pPr>
              <w:spacing w:after="0"/>
              <w:jc w:val="center"/>
              <w:rPr>
                <w:b/>
                <w:bCs/>
              </w:rPr>
            </w:pPr>
            <w:r w:rsidRPr="00390806">
              <w:rPr>
                <w:b/>
                <w:bCs/>
              </w:rPr>
              <w:t>Body</w:t>
            </w:r>
            <w:r>
              <w:rPr>
                <w:b/>
                <w:bCs/>
              </w:rPr>
              <w:t xml:space="preserve"> za obor</w:t>
            </w:r>
            <w:r w:rsidRPr="00390806">
              <w:rPr>
                <w:b/>
                <w:bCs/>
              </w:rPr>
              <w:t xml:space="preserve"> – kategorie E</w:t>
            </w:r>
          </w:p>
        </w:tc>
      </w:tr>
      <w:tr w:rsidR="004C0653" w:rsidRPr="00390806" w14:paraId="121B7E3E" w14:textId="77777777" w:rsidTr="00571428">
        <w:trPr>
          <w:jc w:val="center"/>
        </w:trPr>
        <w:tc>
          <w:tcPr>
            <w:tcW w:w="3020" w:type="dxa"/>
          </w:tcPr>
          <w:p w14:paraId="4D1072F5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Školní kolo – teoretická část</w:t>
            </w:r>
          </w:p>
        </w:tc>
        <w:tc>
          <w:tcPr>
            <w:tcW w:w="3021" w:type="dxa"/>
          </w:tcPr>
          <w:p w14:paraId="0B1708B5" w14:textId="77777777" w:rsidR="004C0653" w:rsidRPr="00390806" w:rsidRDefault="004C0653" w:rsidP="00571428">
            <w:pPr>
              <w:spacing w:after="0"/>
              <w:jc w:val="center"/>
            </w:pPr>
            <w:r>
              <w:t>5</w:t>
            </w:r>
            <w:r w:rsidRPr="00390806">
              <w:t xml:space="preserve"> (=</w:t>
            </w:r>
            <w:r>
              <w:t xml:space="preserve"> </w:t>
            </w:r>
            <w:r w:rsidRPr="00390806">
              <w:t>1/12 UB)</w:t>
            </w:r>
          </w:p>
        </w:tc>
        <w:tc>
          <w:tcPr>
            <w:tcW w:w="3021" w:type="dxa"/>
          </w:tcPr>
          <w:p w14:paraId="0DB5CA38" w14:textId="77777777" w:rsidR="004C0653" w:rsidRPr="00390806" w:rsidRDefault="004C0653" w:rsidP="00571428">
            <w:pPr>
              <w:spacing w:after="0"/>
              <w:jc w:val="center"/>
            </w:pPr>
            <w:r>
              <w:t>5</w:t>
            </w:r>
            <w:r w:rsidRPr="00390806">
              <w:t xml:space="preserve"> (=</w:t>
            </w:r>
            <w:r>
              <w:t xml:space="preserve"> </w:t>
            </w:r>
            <w:r w:rsidRPr="00390806">
              <w:t>1/12 UB)</w:t>
            </w:r>
          </w:p>
        </w:tc>
      </w:tr>
      <w:tr w:rsidR="004C0653" w:rsidRPr="00390806" w14:paraId="5117E3EA" w14:textId="77777777" w:rsidTr="00571428">
        <w:trPr>
          <w:jc w:val="center"/>
        </w:trPr>
        <w:tc>
          <w:tcPr>
            <w:tcW w:w="3020" w:type="dxa"/>
          </w:tcPr>
          <w:p w14:paraId="43C6D755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Školní kolo – praktická část</w:t>
            </w:r>
          </w:p>
        </w:tc>
        <w:tc>
          <w:tcPr>
            <w:tcW w:w="3021" w:type="dxa"/>
          </w:tcPr>
          <w:p w14:paraId="3E3FA44E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20</w:t>
            </w:r>
          </w:p>
        </w:tc>
        <w:tc>
          <w:tcPr>
            <w:tcW w:w="3021" w:type="dxa"/>
          </w:tcPr>
          <w:p w14:paraId="2A8F28AB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</w:t>
            </w:r>
          </w:p>
        </w:tc>
      </w:tr>
      <w:tr w:rsidR="004C0653" w:rsidRPr="00390806" w14:paraId="65868791" w14:textId="77777777" w:rsidTr="00571428">
        <w:trPr>
          <w:jc w:val="center"/>
        </w:trPr>
        <w:tc>
          <w:tcPr>
            <w:tcW w:w="3020" w:type="dxa"/>
          </w:tcPr>
          <w:p w14:paraId="1C8F5FE7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Školní kolo – kontrolní test</w:t>
            </w:r>
          </w:p>
        </w:tc>
        <w:tc>
          <w:tcPr>
            <w:tcW w:w="3021" w:type="dxa"/>
          </w:tcPr>
          <w:p w14:paraId="435ED6DE" w14:textId="77777777" w:rsidR="004C0653" w:rsidRPr="00390806" w:rsidRDefault="004C0653" w:rsidP="00571428">
            <w:pPr>
              <w:spacing w:after="0"/>
              <w:jc w:val="center"/>
            </w:pPr>
            <w:r>
              <w:t>15</w:t>
            </w:r>
            <w:r w:rsidRPr="00390806">
              <w:t xml:space="preserve"> (=</w:t>
            </w:r>
            <w:r>
              <w:t xml:space="preserve"> </w:t>
            </w:r>
            <w:r w:rsidRPr="00390806">
              <w:t>1/4 UB)</w:t>
            </w:r>
          </w:p>
        </w:tc>
        <w:tc>
          <w:tcPr>
            <w:tcW w:w="3021" w:type="dxa"/>
          </w:tcPr>
          <w:p w14:paraId="2865D419" w14:textId="77777777" w:rsidR="004C0653" w:rsidRPr="00390806" w:rsidRDefault="004C0653" w:rsidP="00571428">
            <w:pPr>
              <w:spacing w:after="0"/>
              <w:jc w:val="center"/>
            </w:pPr>
            <w:r>
              <w:t>10</w:t>
            </w:r>
            <w:r w:rsidRPr="00390806">
              <w:t xml:space="preserve"> (=</w:t>
            </w:r>
            <w:r>
              <w:t xml:space="preserve"> </w:t>
            </w:r>
            <w:r w:rsidRPr="00390806">
              <w:t>1/6 UB)</w:t>
            </w:r>
          </w:p>
        </w:tc>
      </w:tr>
      <w:tr w:rsidR="004C0653" w:rsidRPr="00390806" w14:paraId="7ECD9B34" w14:textId="77777777" w:rsidTr="00571428">
        <w:trPr>
          <w:jc w:val="center"/>
        </w:trPr>
        <w:tc>
          <w:tcPr>
            <w:tcW w:w="3020" w:type="dxa"/>
          </w:tcPr>
          <w:p w14:paraId="750BA043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Krajské kolo – teoretická část</w:t>
            </w:r>
          </w:p>
        </w:tc>
        <w:tc>
          <w:tcPr>
            <w:tcW w:w="3021" w:type="dxa"/>
          </w:tcPr>
          <w:p w14:paraId="5A101B55" w14:textId="77777777" w:rsidR="004C0653" w:rsidRPr="00390806" w:rsidRDefault="004C0653" w:rsidP="00571428">
            <w:pPr>
              <w:spacing w:after="0"/>
              <w:jc w:val="center"/>
            </w:pPr>
            <w:r>
              <w:t>15</w:t>
            </w:r>
            <w:r w:rsidRPr="00390806">
              <w:t xml:space="preserve"> (=</w:t>
            </w:r>
            <w:r>
              <w:t xml:space="preserve"> </w:t>
            </w:r>
            <w:r w:rsidRPr="00390806">
              <w:t>1/4 UB)</w:t>
            </w:r>
          </w:p>
        </w:tc>
        <w:tc>
          <w:tcPr>
            <w:tcW w:w="3021" w:type="dxa"/>
          </w:tcPr>
          <w:p w14:paraId="36F5626C" w14:textId="77777777" w:rsidR="004C0653" w:rsidRPr="00390806" w:rsidRDefault="004C0653" w:rsidP="00571428">
            <w:pPr>
              <w:spacing w:after="0"/>
              <w:jc w:val="center"/>
            </w:pPr>
            <w:r>
              <w:t>10</w:t>
            </w:r>
            <w:r w:rsidRPr="00390806">
              <w:t xml:space="preserve"> (=</w:t>
            </w:r>
            <w:r>
              <w:t xml:space="preserve"> </w:t>
            </w:r>
            <w:r w:rsidRPr="00390806">
              <w:t>1/6 UB)</w:t>
            </w:r>
          </w:p>
        </w:tc>
      </w:tr>
      <w:tr w:rsidR="004C0653" w:rsidRPr="00390806" w14:paraId="4D012A5B" w14:textId="77777777" w:rsidTr="00571428">
        <w:trPr>
          <w:jc w:val="center"/>
        </w:trPr>
        <w:tc>
          <w:tcPr>
            <w:tcW w:w="3020" w:type="dxa"/>
          </w:tcPr>
          <w:p w14:paraId="30C80F28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Krajské kolo – praktická část</w:t>
            </w:r>
          </w:p>
        </w:tc>
        <w:tc>
          <w:tcPr>
            <w:tcW w:w="3021" w:type="dxa"/>
          </w:tcPr>
          <w:p w14:paraId="05FA2F5A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</w:t>
            </w:r>
          </w:p>
        </w:tc>
        <w:tc>
          <w:tcPr>
            <w:tcW w:w="3021" w:type="dxa"/>
          </w:tcPr>
          <w:p w14:paraId="69F73D8D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60</w:t>
            </w:r>
          </w:p>
        </w:tc>
      </w:tr>
      <w:tr w:rsidR="004C0653" w:rsidRPr="00390806" w14:paraId="2A8BDAC2" w14:textId="77777777" w:rsidTr="00571428">
        <w:trPr>
          <w:jc w:val="center"/>
        </w:trPr>
        <w:tc>
          <w:tcPr>
            <w:tcW w:w="3020" w:type="dxa"/>
          </w:tcPr>
          <w:p w14:paraId="40C2C09F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Národní kolo – teoretická část</w:t>
            </w:r>
          </w:p>
        </w:tc>
        <w:tc>
          <w:tcPr>
            <w:tcW w:w="3021" w:type="dxa"/>
          </w:tcPr>
          <w:p w14:paraId="0A646C41" w14:textId="77777777" w:rsidR="004C0653" w:rsidRPr="00390806" w:rsidRDefault="004C0653" w:rsidP="00571428">
            <w:pPr>
              <w:spacing w:after="0"/>
              <w:jc w:val="center"/>
            </w:pPr>
            <w:r>
              <w:t>15</w:t>
            </w:r>
            <w:r w:rsidRPr="00390806">
              <w:t xml:space="preserve"> (=</w:t>
            </w:r>
            <w:r>
              <w:t xml:space="preserve"> </w:t>
            </w:r>
            <w:r w:rsidRPr="00390806">
              <w:t>1/4 UB)</w:t>
            </w:r>
          </w:p>
        </w:tc>
        <w:tc>
          <w:tcPr>
            <w:tcW w:w="3021" w:type="dxa"/>
          </w:tcPr>
          <w:p w14:paraId="4999C0F2" w14:textId="77777777" w:rsidR="004C0653" w:rsidRPr="00390806" w:rsidRDefault="004C0653" w:rsidP="00571428">
            <w:pPr>
              <w:spacing w:after="0"/>
              <w:jc w:val="center"/>
            </w:pPr>
            <w:r>
              <w:t>10</w:t>
            </w:r>
            <w:r w:rsidRPr="00390806">
              <w:t xml:space="preserve"> (=</w:t>
            </w:r>
            <w:r>
              <w:t xml:space="preserve"> </w:t>
            </w:r>
            <w:r w:rsidRPr="00390806">
              <w:t>1/6 UB)</w:t>
            </w:r>
          </w:p>
        </w:tc>
      </w:tr>
      <w:tr w:rsidR="004C0653" w:rsidRPr="00390806" w14:paraId="4A3B5981" w14:textId="77777777" w:rsidTr="00571428">
        <w:trPr>
          <w:jc w:val="center"/>
        </w:trPr>
        <w:tc>
          <w:tcPr>
            <w:tcW w:w="3020" w:type="dxa"/>
          </w:tcPr>
          <w:p w14:paraId="52540BF5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Národní kolo – praktická část</w:t>
            </w:r>
          </w:p>
        </w:tc>
        <w:tc>
          <w:tcPr>
            <w:tcW w:w="3021" w:type="dxa"/>
          </w:tcPr>
          <w:p w14:paraId="7D5B9AC7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40</w:t>
            </w:r>
          </w:p>
        </w:tc>
        <w:tc>
          <w:tcPr>
            <w:tcW w:w="3021" w:type="dxa"/>
          </w:tcPr>
          <w:p w14:paraId="3E4DD042" w14:textId="77777777" w:rsidR="004C0653" w:rsidRPr="00390806" w:rsidRDefault="004C0653" w:rsidP="00571428">
            <w:pPr>
              <w:spacing w:after="0"/>
              <w:jc w:val="center"/>
            </w:pPr>
            <w:r w:rsidRPr="00390806">
              <w:t>60</w:t>
            </w:r>
          </w:p>
        </w:tc>
      </w:tr>
    </w:tbl>
    <w:p w14:paraId="61E5886C" w14:textId="77777777" w:rsidR="004C0653" w:rsidRDefault="004C0653" w:rsidP="004C0653">
      <w:pPr>
        <w:rPr>
          <w:b/>
          <w:bCs/>
        </w:rPr>
      </w:pPr>
    </w:p>
    <w:p w14:paraId="3DAF79EA" w14:textId="77777777" w:rsidR="008504AD" w:rsidRPr="004C0653" w:rsidRDefault="008504AD" w:rsidP="004C0653"/>
    <w:sectPr w:rsidR="008504AD" w:rsidRPr="004C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2886"/>
    <w:multiLevelType w:val="hybridMultilevel"/>
    <w:tmpl w:val="CA769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5EB2"/>
    <w:multiLevelType w:val="hybridMultilevel"/>
    <w:tmpl w:val="57DAB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33962">
    <w:abstractNumId w:val="0"/>
  </w:num>
  <w:num w:numId="2" w16cid:durableId="117665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53"/>
    <w:rsid w:val="002938A2"/>
    <w:rsid w:val="004C0653"/>
    <w:rsid w:val="006B7D6C"/>
    <w:rsid w:val="008504AD"/>
    <w:rsid w:val="00891809"/>
    <w:rsid w:val="009D6FAA"/>
    <w:rsid w:val="00AE2770"/>
    <w:rsid w:val="00B91A3B"/>
    <w:rsid w:val="00E45BB0"/>
    <w:rsid w:val="00F6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A060"/>
  <w15:chartTrackingRefBased/>
  <w15:docId w15:val="{A4DF347D-9533-4BBE-8D22-043B231D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ni"/>
    <w:qFormat/>
    <w:rsid w:val="004C0653"/>
    <w:pPr>
      <w:spacing w:after="120" w:line="240" w:lineRule="auto"/>
      <w:jc w:val="both"/>
    </w:pPr>
    <w:rPr>
      <w:rFonts w:ascii="Source Sans Pro" w:eastAsia="Times New Roman" w:hAnsi="Source Sans Pro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C065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C0653"/>
    <w:rPr>
      <w:rFonts w:ascii="Source Sans Pro" w:eastAsia="Times New Roman" w:hAnsi="Source Sans Pro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Menova Petra</dc:creator>
  <cp:keywords/>
  <dc:description/>
  <cp:lastModifiedBy>Menova Petra</cp:lastModifiedBy>
  <cp:revision>5</cp:revision>
  <dcterms:created xsi:type="dcterms:W3CDTF">2024-10-02T10:33:00Z</dcterms:created>
  <dcterms:modified xsi:type="dcterms:W3CDTF">2025-12-10T20:11:00Z</dcterms:modified>
</cp:coreProperties>
</file>